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7EF3C6C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574CF7">
        <w:rPr>
          <w:rFonts w:ascii="Times New Roman" w:hAnsi="Times New Roman"/>
          <w:b/>
          <w:sz w:val="22"/>
          <w:szCs w:val="22"/>
        </w:rPr>
        <w:t>117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1-05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574CF7">
            <w:rPr>
              <w:rFonts w:ascii="Times New Roman" w:hAnsi="Times New Roman"/>
              <w:b/>
              <w:sz w:val="22"/>
              <w:szCs w:val="22"/>
            </w:rPr>
            <w:t>1/5/2017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7A29DB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574CF7">
            <w:rPr>
              <w:rFonts w:ascii="Times New Roman" w:hAnsi="Times New Roman"/>
              <w:b/>
              <w:szCs w:val="28"/>
            </w:rPr>
            <w:t>Proiect de hotarare privind aprobarea structurii organizatorice pentru Spitalul Municipal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574CF7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5A74436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bookmarkStart w:id="0" w:name="_GoBack"/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0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74CF7">
            <w:rPr>
              <w:rFonts w:ascii="Times New Roman" w:hAnsi="Times New Roman"/>
              <w:szCs w:val="28"/>
            </w:rPr>
            <w:t>05.01.2017</w:t>
          </w:r>
        </w:sdtContent>
      </w:sdt>
      <w:bookmarkEnd w:id="0"/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74CF7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2017-01-05T00:00:00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aprobarea structurii organizatorice pentru Spitalul Municipal Dej</Nume_x0020_proiect_x0020_HCL>
    <_dlc_DocId xmlns="49ad8bbe-11e1-42b2-a965-6a341b5f7ad4">PMD17-1485498287-584</_dlc_DocId>
    <_dlc_DocIdUrl xmlns="49ad8bbe-11e1-42b2-a965-6a341b5f7ad4">
      <Url>http://smdoc/Situri/CL/_layouts/15/DocIdRedir.aspx?ID=PMD17-1485498287-584</Url>
      <Description>PMD17-1485498287-584</Description>
    </_dlc_DocIdUrl>
    <Data1 xmlns="49ad8bbe-11e1-42b2-a965-6a341b5f7ad4">2017-01-04T22:00:00+00:00</Data1>
    <Compartiment xmlns="49ad8bbe-11e1-42b2-a965-6a341b5f7ad4">16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1061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structura Spitalul Dej - Anunt proiect.docx</dc:title>
  <dc:creator/>
  <cp:lastModifiedBy/>
  <cp:revision>1</cp:revision>
  <dcterms:created xsi:type="dcterms:W3CDTF">2016-03-17T13:02:00Z</dcterms:created>
  <dcterms:modified xsi:type="dcterms:W3CDTF">2017-01-05T06:54:00Z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82800a28-76c9-47e0-b7e3-60def42cf804</vt:lpwstr>
  </property>
  <property fmtid="{D5CDD505-2E9C-101B-9397-08002B2CF9AE}" pid="4" name="_docset_NoMedatataSyncRequired">
    <vt:lpwstr>False</vt:lpwstr>
  </property>
</Properties>
</file>